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D9" w:rsidRPr="004E35D9" w:rsidRDefault="004E35D9" w:rsidP="004E35D9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4048125" y="771525"/>
            <wp:positionH relativeFrom="margin">
              <wp:align>center</wp:align>
            </wp:positionH>
            <wp:positionV relativeFrom="margin">
              <wp:align>top</wp:align>
            </wp:positionV>
            <wp:extent cx="772795" cy="800100"/>
            <wp:effectExtent l="19050" t="0" r="8255" b="0"/>
            <wp:wrapSquare wrapText="bothSides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5D9" w:rsidRDefault="004E35D9" w:rsidP="004E35D9">
      <w:pPr>
        <w:rPr>
          <w:sz w:val="24"/>
        </w:rPr>
      </w:pPr>
    </w:p>
    <w:p w:rsidR="004E35D9" w:rsidRDefault="004E35D9" w:rsidP="004E35D9">
      <w:pPr>
        <w:pStyle w:val="2"/>
        <w:tabs>
          <w:tab w:val="left" w:pos="1276"/>
        </w:tabs>
        <w:ind w:right="0"/>
        <w:rPr>
          <w:b w:val="0"/>
          <w:sz w:val="26"/>
        </w:rPr>
      </w:pPr>
    </w:p>
    <w:p w:rsidR="004E35D9" w:rsidRDefault="004E35D9" w:rsidP="004E35D9">
      <w:pPr>
        <w:pStyle w:val="2"/>
        <w:tabs>
          <w:tab w:val="left" w:pos="1276"/>
        </w:tabs>
        <w:ind w:right="0"/>
        <w:rPr>
          <w:caps/>
          <w:sz w:val="26"/>
        </w:rPr>
      </w:pPr>
    </w:p>
    <w:p w:rsidR="004E35D9" w:rsidRDefault="00922600" w:rsidP="004E35D9">
      <w:pPr>
        <w:pStyle w:val="2"/>
        <w:tabs>
          <w:tab w:val="left" w:pos="1276"/>
        </w:tabs>
        <w:ind w:right="0"/>
        <w:rPr>
          <w:i/>
          <w:caps/>
          <w:sz w:val="26"/>
        </w:rPr>
      </w:pPr>
      <w:r>
        <w:rPr>
          <w:i/>
          <w:caps/>
          <w:sz w:val="26"/>
        </w:rPr>
        <w:t>Собрание депутатов ключевского</w:t>
      </w:r>
      <w:r w:rsidR="004E35D9">
        <w:rPr>
          <w:i/>
          <w:caps/>
          <w:sz w:val="26"/>
        </w:rPr>
        <w:t xml:space="preserve"> сельсовета</w:t>
      </w:r>
    </w:p>
    <w:p w:rsidR="004E35D9" w:rsidRPr="004E35D9" w:rsidRDefault="004E35D9" w:rsidP="004E35D9">
      <w:pPr>
        <w:tabs>
          <w:tab w:val="left" w:pos="1276"/>
        </w:tabs>
        <w:jc w:val="center"/>
        <w:rPr>
          <w:b/>
          <w:i/>
          <w:sz w:val="24"/>
        </w:rPr>
      </w:pPr>
      <w:r>
        <w:rPr>
          <w:b/>
          <w:i/>
        </w:rPr>
        <w:t>ТЮМЕНЦЕВСКОГО РАЙОНА АЛТАЙСКОГО КРАЯ</w:t>
      </w:r>
    </w:p>
    <w:p w:rsidR="004E35D9" w:rsidRDefault="004E35D9" w:rsidP="004E35D9">
      <w:pPr>
        <w:tabs>
          <w:tab w:val="left" w:pos="1276"/>
        </w:tabs>
        <w:ind w:left="-284"/>
        <w:jc w:val="center"/>
      </w:pPr>
    </w:p>
    <w:p w:rsidR="004E35D9" w:rsidRPr="004E35D9" w:rsidRDefault="004E35D9" w:rsidP="004E35D9">
      <w:pPr>
        <w:pStyle w:val="3"/>
        <w:tabs>
          <w:tab w:val="left" w:pos="1276"/>
        </w:tabs>
        <w:jc w:val="center"/>
        <w:rPr>
          <w:spacing w:val="84"/>
          <w:sz w:val="36"/>
        </w:rPr>
      </w:pPr>
      <w:r>
        <w:rPr>
          <w:spacing w:val="84"/>
          <w:sz w:val="36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E35D9" w:rsidTr="004E35D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E35D9" w:rsidRDefault="00524E8A">
            <w:pPr>
              <w:tabs>
                <w:tab w:val="left" w:pos="1276"/>
              </w:tabs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lang w:val="en-US"/>
              </w:rPr>
              <w:t>20</w:t>
            </w:r>
            <w:r w:rsidR="004E35D9">
              <w:rPr>
                <w:rFonts w:ascii="Arial" w:hAnsi="Arial"/>
              </w:rPr>
              <w:t>.06.2017 г.</w:t>
            </w:r>
          </w:p>
        </w:tc>
        <w:tc>
          <w:tcPr>
            <w:tcW w:w="2392" w:type="dxa"/>
          </w:tcPr>
          <w:p w:rsidR="004E35D9" w:rsidRDefault="004E35D9">
            <w:pPr>
              <w:tabs>
                <w:tab w:val="left" w:pos="1276"/>
              </w:tabs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4E35D9" w:rsidRDefault="004E35D9" w:rsidP="004E35D9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E35D9" w:rsidRDefault="004E35D9">
            <w:pPr>
              <w:tabs>
                <w:tab w:val="left" w:pos="1276"/>
              </w:tabs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 12</w:t>
            </w:r>
            <w:r w:rsidR="00922600">
              <w:rPr>
                <w:rFonts w:ascii="Arial" w:hAnsi="Arial"/>
                <w:sz w:val="24"/>
                <w:szCs w:val="24"/>
              </w:rPr>
              <w:t>8</w:t>
            </w:r>
          </w:p>
        </w:tc>
      </w:tr>
    </w:tbl>
    <w:p w:rsidR="004E35D9" w:rsidRPr="009C2655" w:rsidRDefault="00922600" w:rsidP="004E35D9">
      <w:pPr>
        <w:tabs>
          <w:tab w:val="left" w:pos="127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лючи</w:t>
      </w:r>
      <w:r w:rsidR="004E35D9" w:rsidRPr="009C2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E35D9" w:rsidRPr="002E0FFA" w:rsidRDefault="004E35D9" w:rsidP="004E35D9">
      <w:pPr>
        <w:tabs>
          <w:tab w:val="left" w:pos="1276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>О назначении выборов главы К</w:t>
      </w:r>
      <w:r w:rsidR="00922600">
        <w:rPr>
          <w:rFonts w:ascii="Times New Roman" w:hAnsi="Times New Roman" w:cs="Times New Roman"/>
          <w:sz w:val="24"/>
          <w:szCs w:val="24"/>
        </w:rPr>
        <w:t>лючевского</w:t>
      </w:r>
      <w:r w:rsidRPr="002E0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FFA">
        <w:rPr>
          <w:rFonts w:ascii="Times New Roman" w:hAnsi="Times New Roman" w:cs="Times New Roman"/>
          <w:sz w:val="24"/>
          <w:szCs w:val="24"/>
        </w:rPr>
        <w:t>сельсовета Тюменцевского района</w:t>
      </w:r>
      <w:r w:rsidRPr="002E0F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E0FFA">
        <w:rPr>
          <w:rFonts w:ascii="Times New Roman" w:hAnsi="Times New Roman" w:cs="Times New Roman"/>
          <w:sz w:val="24"/>
          <w:szCs w:val="24"/>
        </w:rPr>
        <w:t>Алтайского края седьмого созыва</w:t>
      </w:r>
    </w:p>
    <w:p w:rsidR="00931CBD" w:rsidRPr="002E0FFA" w:rsidRDefault="00931CBD" w:rsidP="004E35D9">
      <w:pPr>
        <w:tabs>
          <w:tab w:val="left" w:pos="1276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931CBD" w:rsidRPr="002E0FFA" w:rsidRDefault="00BC5B3E" w:rsidP="00BC5B3E">
      <w:pPr>
        <w:tabs>
          <w:tab w:val="left" w:pos="127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FFA">
        <w:rPr>
          <w:rFonts w:ascii="Times New Roman" w:hAnsi="Times New Roman" w:cs="Times New Roman"/>
          <w:sz w:val="24"/>
          <w:szCs w:val="24"/>
        </w:rPr>
        <w:t>В соответствии со статьей 23 Федерального Закона «Об общих принципах организации местного самоуправления в Российской Федерации» от 06.10.2003г. № 131-ФЗ, статьей 10 Федерального Закона «Об основных гарантиях избирательных прав и права на участие в референдуме граждан Российской Федерации» от 12.06.2002г. №67-ФЗ, статьей 171 Кодекса Алтайского края о выборах, референдуме, отзыве от 08.07.2003г. № 35-ЗС,</w:t>
      </w:r>
      <w:r w:rsidR="00922600">
        <w:rPr>
          <w:rFonts w:ascii="Times New Roman" w:hAnsi="Times New Roman" w:cs="Times New Roman"/>
          <w:sz w:val="24"/>
          <w:szCs w:val="24"/>
        </w:rPr>
        <w:t xml:space="preserve"> Собрание депутатов Ключевского</w:t>
      </w:r>
      <w:r w:rsidRPr="002E0FFA">
        <w:rPr>
          <w:rFonts w:ascii="Times New Roman" w:hAnsi="Times New Roman" w:cs="Times New Roman"/>
          <w:sz w:val="24"/>
          <w:szCs w:val="24"/>
        </w:rPr>
        <w:t xml:space="preserve">  сельсовета Тюменцевского</w:t>
      </w:r>
      <w:proofErr w:type="gramEnd"/>
      <w:r w:rsidRPr="002E0FFA">
        <w:rPr>
          <w:rFonts w:ascii="Times New Roman" w:hAnsi="Times New Roman" w:cs="Times New Roman"/>
          <w:sz w:val="24"/>
          <w:szCs w:val="24"/>
        </w:rPr>
        <w:t xml:space="preserve"> района Алтайского края РЕШИЛО:</w:t>
      </w:r>
    </w:p>
    <w:p w:rsidR="004E35D9" w:rsidRPr="002E0FFA" w:rsidRDefault="004E35D9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>1. Назначить выборы главы</w:t>
      </w:r>
      <w:r w:rsidR="009C2655" w:rsidRPr="002E0F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E0FFA">
        <w:rPr>
          <w:rFonts w:ascii="Times New Roman" w:hAnsi="Times New Roman" w:cs="Times New Roman"/>
          <w:sz w:val="24"/>
          <w:szCs w:val="24"/>
        </w:rPr>
        <w:t xml:space="preserve">  </w:t>
      </w:r>
      <w:r w:rsidR="00922600">
        <w:rPr>
          <w:rFonts w:ascii="Times New Roman" w:hAnsi="Times New Roman" w:cs="Times New Roman"/>
          <w:sz w:val="24"/>
          <w:szCs w:val="24"/>
        </w:rPr>
        <w:t xml:space="preserve"> Ключевской</w:t>
      </w:r>
      <w:r w:rsidR="009C2655" w:rsidRPr="002E0FFA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2E0FFA">
        <w:rPr>
          <w:rFonts w:ascii="Times New Roman" w:hAnsi="Times New Roman" w:cs="Times New Roman"/>
          <w:sz w:val="24"/>
          <w:szCs w:val="24"/>
        </w:rPr>
        <w:t xml:space="preserve"> Тюменцевского</w:t>
      </w:r>
      <w:r w:rsidRPr="002E0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FFA">
        <w:rPr>
          <w:rFonts w:ascii="Times New Roman" w:hAnsi="Times New Roman" w:cs="Times New Roman"/>
          <w:sz w:val="24"/>
          <w:szCs w:val="24"/>
        </w:rPr>
        <w:t>района Алтайского края</w:t>
      </w:r>
      <w:r w:rsidRPr="002E0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655" w:rsidRPr="002E0FF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</w:t>
      </w:r>
      <w:r w:rsidR="00922600">
        <w:rPr>
          <w:rFonts w:ascii="Times New Roman" w:hAnsi="Times New Roman" w:cs="Times New Roman"/>
          <w:sz w:val="24"/>
          <w:szCs w:val="24"/>
        </w:rPr>
        <w:t>о округа в границах Ключевского</w:t>
      </w:r>
      <w:r w:rsidR="009C2655" w:rsidRPr="002E0FFA">
        <w:rPr>
          <w:rFonts w:ascii="Times New Roman" w:hAnsi="Times New Roman" w:cs="Times New Roman"/>
          <w:sz w:val="24"/>
          <w:szCs w:val="24"/>
        </w:rPr>
        <w:t xml:space="preserve"> сельсовета  с числом за</w:t>
      </w:r>
      <w:r w:rsidR="00922600">
        <w:rPr>
          <w:rFonts w:ascii="Times New Roman" w:hAnsi="Times New Roman" w:cs="Times New Roman"/>
          <w:sz w:val="24"/>
          <w:szCs w:val="24"/>
        </w:rPr>
        <w:t>регистрированных избирателей 425</w:t>
      </w:r>
      <w:r w:rsidR="009C2655" w:rsidRPr="002E0FFA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2E0FFA">
        <w:rPr>
          <w:rFonts w:ascii="Times New Roman" w:hAnsi="Times New Roman" w:cs="Times New Roman"/>
          <w:sz w:val="24"/>
          <w:szCs w:val="24"/>
        </w:rPr>
        <w:t>на 10 сентября 2017 года.</w:t>
      </w:r>
    </w:p>
    <w:p w:rsidR="004E35D9" w:rsidRPr="002E0FFA" w:rsidRDefault="009C2655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>2</w:t>
      </w:r>
      <w:r w:rsidR="004E35D9" w:rsidRPr="002E0FFA">
        <w:rPr>
          <w:rFonts w:ascii="Times New Roman" w:hAnsi="Times New Roman" w:cs="Times New Roman"/>
          <w:sz w:val="24"/>
          <w:szCs w:val="24"/>
        </w:rPr>
        <w:t>. Опубликовать настоящее решение в районной газете «Вперед» не позднее чем через пять дней со дня его принятия.</w:t>
      </w:r>
    </w:p>
    <w:p w:rsidR="004E35D9" w:rsidRDefault="009C2655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>3</w:t>
      </w:r>
      <w:r w:rsidR="004E35D9" w:rsidRPr="002E0FF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E0FFA" w:rsidRDefault="002E0FFA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FFA" w:rsidRDefault="002E0FFA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FFA" w:rsidRPr="002E0FFA" w:rsidRDefault="002E0FFA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FFA" w:rsidRPr="002E0FFA" w:rsidRDefault="002E0FFA" w:rsidP="004E35D9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35D9" w:rsidRPr="002E0FFA" w:rsidRDefault="004E35D9" w:rsidP="00040881">
      <w:pPr>
        <w:tabs>
          <w:tab w:val="left" w:pos="127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E0FFA" w:rsidRDefault="004E35D9" w:rsidP="00040881">
      <w:pPr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 xml:space="preserve">  </w:t>
      </w:r>
      <w:r w:rsidR="002E0FFA">
        <w:rPr>
          <w:rFonts w:ascii="Times New Roman" w:hAnsi="Times New Roman" w:cs="Times New Roman"/>
          <w:sz w:val="24"/>
          <w:szCs w:val="24"/>
        </w:rPr>
        <w:t xml:space="preserve">            Глава </w:t>
      </w:r>
      <w:r w:rsidRPr="002E0FFA">
        <w:rPr>
          <w:rFonts w:ascii="Times New Roman" w:hAnsi="Times New Roman" w:cs="Times New Roman"/>
          <w:sz w:val="24"/>
          <w:szCs w:val="24"/>
        </w:rPr>
        <w:t xml:space="preserve">сельсовета                              </w:t>
      </w:r>
      <w:r w:rsidR="002E0F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0FFA">
        <w:rPr>
          <w:rFonts w:ascii="Times New Roman" w:hAnsi="Times New Roman" w:cs="Times New Roman"/>
          <w:sz w:val="24"/>
          <w:szCs w:val="24"/>
        </w:rPr>
        <w:t xml:space="preserve"> </w:t>
      </w:r>
      <w:r w:rsidR="002E0F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2600">
        <w:rPr>
          <w:rFonts w:ascii="Times New Roman" w:hAnsi="Times New Roman" w:cs="Times New Roman"/>
          <w:sz w:val="24"/>
          <w:szCs w:val="24"/>
        </w:rPr>
        <w:t xml:space="preserve">   О.А.Комлев</w:t>
      </w:r>
      <w:r w:rsidRPr="002E0FF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0881" w:rsidRPr="002E0FFA" w:rsidRDefault="004E35D9" w:rsidP="00040881">
      <w:pPr>
        <w:rPr>
          <w:rFonts w:ascii="Times New Roman" w:hAnsi="Times New Roman" w:cs="Times New Roman"/>
          <w:sz w:val="24"/>
          <w:szCs w:val="24"/>
        </w:rPr>
      </w:pPr>
      <w:r w:rsidRPr="002E0FF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40881" w:rsidRDefault="00040881" w:rsidP="00040881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Антикоррупционная</w:t>
      </w:r>
      <w:proofErr w:type="spellEnd"/>
      <w:r>
        <w:rPr>
          <w:sz w:val="18"/>
          <w:szCs w:val="18"/>
        </w:rPr>
        <w:t xml:space="preserve">  экспертиза проведена</w:t>
      </w:r>
    </w:p>
    <w:p w:rsidR="00040881" w:rsidRDefault="00040881" w:rsidP="000408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</w:t>
      </w:r>
      <w:r w:rsidR="00922600">
        <w:rPr>
          <w:sz w:val="18"/>
          <w:szCs w:val="18"/>
        </w:rPr>
        <w:t xml:space="preserve">                                                                      Е.М.Дуплищева</w:t>
      </w:r>
    </w:p>
    <w:p w:rsidR="00040881" w:rsidRDefault="00040881" w:rsidP="000408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AB0900" w:rsidRPr="00E41466" w:rsidRDefault="00AB0900">
      <w:pPr>
        <w:rPr>
          <w:rFonts w:ascii="Times New Roman" w:hAnsi="Times New Roman" w:cs="Times New Roman"/>
          <w:sz w:val="28"/>
          <w:szCs w:val="28"/>
        </w:rPr>
      </w:pPr>
    </w:p>
    <w:sectPr w:rsidR="00AB0900" w:rsidRPr="00E41466" w:rsidSect="0084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466"/>
    <w:rsid w:val="00040881"/>
    <w:rsid w:val="00080177"/>
    <w:rsid w:val="001B3D4D"/>
    <w:rsid w:val="002E0FFA"/>
    <w:rsid w:val="00337882"/>
    <w:rsid w:val="00441CB9"/>
    <w:rsid w:val="004E35D9"/>
    <w:rsid w:val="00524E8A"/>
    <w:rsid w:val="006719E8"/>
    <w:rsid w:val="006A5C4A"/>
    <w:rsid w:val="006C32FD"/>
    <w:rsid w:val="00811C5C"/>
    <w:rsid w:val="00844ED8"/>
    <w:rsid w:val="00922600"/>
    <w:rsid w:val="00931CBD"/>
    <w:rsid w:val="009C2655"/>
    <w:rsid w:val="009F08E8"/>
    <w:rsid w:val="00AB0900"/>
    <w:rsid w:val="00BC5B3E"/>
    <w:rsid w:val="00BE45C4"/>
    <w:rsid w:val="00C65BA1"/>
    <w:rsid w:val="00E03A29"/>
    <w:rsid w:val="00E4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8"/>
  </w:style>
  <w:style w:type="paragraph" w:styleId="2">
    <w:name w:val="heading 2"/>
    <w:basedOn w:val="a"/>
    <w:next w:val="a"/>
    <w:link w:val="20"/>
    <w:semiHidden/>
    <w:unhideWhenUsed/>
    <w:qFormat/>
    <w:rsid w:val="004E35D9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E35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35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E35D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4E35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4E35D9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Admin</cp:lastModifiedBy>
  <cp:revision>23</cp:revision>
  <cp:lastPrinted>2017-06-16T02:39:00Z</cp:lastPrinted>
  <dcterms:created xsi:type="dcterms:W3CDTF">2017-06-08T03:19:00Z</dcterms:created>
  <dcterms:modified xsi:type="dcterms:W3CDTF">2017-06-16T02:40:00Z</dcterms:modified>
</cp:coreProperties>
</file>